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62D47" w:rsidRDefault="00662D47">
      <w:r>
        <w:rPr>
          <w:noProof/>
        </w:rPr>
        <w:drawing>
          <wp:anchor distT="0" distB="0" distL="114300" distR="114300" simplePos="0" relativeHeight="251658240" behindDoc="1" locked="0" layoutInCell="1" allowOverlap="1">
            <wp:simplePos x="0" y="0"/>
            <wp:positionH relativeFrom="column">
              <wp:posOffset>462280</wp:posOffset>
            </wp:positionH>
            <wp:positionV relativeFrom="paragraph">
              <wp:posOffset>-299720</wp:posOffset>
            </wp:positionV>
            <wp:extent cx="7538720" cy="5100320"/>
            <wp:effectExtent l="25400" t="0" r="5080" b="0"/>
            <wp:wrapNone/>
            <wp:docPr id="1" name="" descr="lam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mb.png"/>
                    <pic:cNvPicPr/>
                  </pic:nvPicPr>
                  <pic:blipFill>
                    <a:blip r:embed="rId4"/>
                    <a:stretch>
                      <a:fillRect/>
                    </a:stretch>
                  </pic:blipFill>
                  <pic:spPr>
                    <a:xfrm>
                      <a:off x="0" y="0"/>
                      <a:ext cx="7544242" cy="5104056"/>
                    </a:xfrm>
                    <a:prstGeom prst="rect">
                      <a:avLst/>
                    </a:prstGeom>
                  </pic:spPr>
                </pic:pic>
              </a:graphicData>
            </a:graphic>
          </wp:anchor>
        </w:drawing>
      </w:r>
      <w:r>
        <w:t xml:space="preserve">                               </w:t>
      </w: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Default="00662D47" w:rsidP="00662D47">
      <w:pPr>
        <w:jc w:val="center"/>
      </w:pPr>
    </w:p>
    <w:p w:rsidR="00662D47" w:rsidRPr="00662D47" w:rsidRDefault="00662D47" w:rsidP="00662D47">
      <w:pPr>
        <w:jc w:val="center"/>
        <w:rPr>
          <w:sz w:val="32"/>
        </w:rPr>
      </w:pPr>
    </w:p>
    <w:p w:rsidR="00662D47" w:rsidRDefault="00662D47" w:rsidP="00662D47">
      <w:pPr>
        <w:jc w:val="center"/>
        <w:rPr>
          <w:sz w:val="32"/>
        </w:rPr>
      </w:pPr>
    </w:p>
    <w:p w:rsidR="00E577F2" w:rsidRPr="00662D47" w:rsidRDefault="00662D47" w:rsidP="00662D47">
      <w:pPr>
        <w:jc w:val="center"/>
        <w:rPr>
          <w:sz w:val="32"/>
        </w:rPr>
      </w:pPr>
      <w:r>
        <w:rPr>
          <w:sz w:val="32"/>
        </w:rPr>
        <w:t>When the Phar</w:t>
      </w:r>
      <w:r w:rsidRPr="00662D47">
        <w:rPr>
          <w:sz w:val="32"/>
        </w:rPr>
        <w:t>a</w:t>
      </w:r>
      <w:r>
        <w:rPr>
          <w:sz w:val="32"/>
        </w:rPr>
        <w:t>o</w:t>
      </w:r>
      <w:r w:rsidRPr="00662D47">
        <w:rPr>
          <w:sz w:val="32"/>
        </w:rPr>
        <w:t>h would not let God’s people go, He sent plagues. The Israelites gave God their best lambs, and put the blood on the door just like He said. He saw that they obeyed Him and passed over their houses. God is all-powerful. He is omnipotent.  The blood from the lambs saved the Israelites just like Jesus’ blood on the cross saves us. Exodus 7-12, John 1:29</w:t>
      </w:r>
    </w:p>
    <w:sectPr w:rsidR="00E577F2" w:rsidRPr="00662D47" w:rsidSect="00662D47">
      <w:pgSz w:w="15840" w:h="12240" w:orient="landscape"/>
      <w:pgMar w:top="1152" w:right="1152" w:bottom="1152" w:left="1152" w:gutter="0"/>
      <w:printerSettings r:id="rId5"/>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662D47"/>
    <w:rsid w:val="00662D47"/>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7F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printerSettings" Target="printerSettings/printerSettings1.bin"/><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Bethany</cp:lastModifiedBy>
  <cp:revision>1</cp:revision>
  <cp:lastPrinted>2017-09-29T22:45:00Z</cp:lastPrinted>
  <dcterms:created xsi:type="dcterms:W3CDTF">2017-09-29T22:35:00Z</dcterms:created>
  <dcterms:modified xsi:type="dcterms:W3CDTF">2017-09-29T22:46:00Z</dcterms:modified>
</cp:coreProperties>
</file>